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342E3">
      <w:pPr>
        <w:pStyle w:val="2"/>
        <w:keepNext w:val="0"/>
        <w:keepLines w:val="0"/>
        <w:widowControl/>
        <w:suppressLineNumbers w:val="0"/>
        <w:spacing w:before="0" w:beforeAutospacing="0" w:after="0" w:afterAutospacing="0" w:line="240" w:lineRule="auto"/>
        <w:ind w:left="0" w:firstLine="0"/>
        <w:jc w:val="left"/>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关于2025-2026学年第1学期教学工作安排的通知</w:t>
      </w:r>
    </w:p>
    <w:p w14:paraId="4AEE9E4E">
      <w:pPr>
        <w:pStyle w:val="2"/>
        <w:keepNext w:val="0"/>
        <w:keepLines w:val="0"/>
        <w:widowControl/>
        <w:suppressLineNumbers w:val="0"/>
        <w:spacing w:before="0" w:beforeAutospacing="0" w:after="0" w:afterAutospacing="0" w:line="240" w:lineRule="auto"/>
        <w:ind w:left="0" w:firstLine="0"/>
        <w:jc w:val="left"/>
      </w:pPr>
      <w:r>
        <w:rPr>
          <w:rFonts w:ascii="方正仿宋_GB2312" w:hAnsi="方正仿宋_GB2312" w:eastAsia="方正仿宋_GB2312" w:cs="方正仿宋_GB2312"/>
          <w:sz w:val="32"/>
          <w:szCs w:val="32"/>
        </w:rPr>
        <w:t>全体、专兼职教师及各班辅导员：</w:t>
      </w:r>
    </w:p>
    <w:p w14:paraId="0ADBB02F">
      <w:pPr>
        <w:pStyle w:val="2"/>
        <w:keepNext w:val="0"/>
        <w:keepLines w:val="0"/>
        <w:widowControl/>
        <w:suppressLineNumbers w:val="0"/>
        <w:spacing w:before="0" w:beforeAutospacing="0" w:after="0" w:afterAutospacing="0" w:line="240" w:lineRule="auto"/>
        <w:ind w:left="0" w:firstLine="0"/>
        <w:jc w:val="left"/>
      </w:pPr>
      <w:r>
        <w:rPr>
          <w:rFonts w:hint="default" w:ascii="Times New Roman" w:hAnsi="Times New Roman" w:cs="Times New Roman"/>
          <w:sz w:val="32"/>
          <w:szCs w:val="32"/>
        </w:rPr>
        <w:t>         </w:t>
      </w:r>
      <w:r>
        <w:rPr>
          <w:rFonts w:hint="eastAsia" w:ascii="方正仿宋_GB2312" w:hAnsi="方正仿宋_GB2312" w:eastAsia="方正仿宋_GB2312" w:cs="方正仿宋_GB2312"/>
          <w:sz w:val="32"/>
          <w:szCs w:val="32"/>
        </w:rPr>
        <w:t>开学在即，为了有效保障各校区教学运行稳定有序，根据学校教学运行工作会的有关要求，现将</w:t>
      </w: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5</w:t>
      </w: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6</w:t>
      </w:r>
      <w:r>
        <w:rPr>
          <w:rFonts w:hint="eastAsia" w:ascii="方正仿宋_GB2312" w:hAnsi="方正仿宋_GB2312" w:eastAsia="方正仿宋_GB2312" w:cs="方正仿宋_GB2312"/>
          <w:sz w:val="32"/>
          <w:szCs w:val="32"/>
        </w:rPr>
        <w:t>学年第</w:t>
      </w:r>
      <w:r>
        <w:rPr>
          <w:rFonts w:hint="eastAsia" w:ascii="Times New Roman" w:hAnsi="Times New Roman" w:eastAsia="方正仿宋_GB2312" w:cs="Times New Roman"/>
          <w:sz w:val="32"/>
          <w:szCs w:val="32"/>
          <w:lang w:val="en-US" w:eastAsia="zh-CN"/>
        </w:rPr>
        <w:t>1</w:t>
      </w:r>
      <w:r>
        <w:rPr>
          <w:rFonts w:hint="eastAsia" w:ascii="方正仿宋_GB2312" w:hAnsi="方正仿宋_GB2312" w:eastAsia="方正仿宋_GB2312" w:cs="方正仿宋_GB2312"/>
          <w:sz w:val="32"/>
          <w:szCs w:val="32"/>
        </w:rPr>
        <w:t>学期教学有关工作安排通知如下，</w:t>
      </w:r>
      <w:r>
        <w:rPr>
          <w:rFonts w:hint="eastAsia" w:ascii="方正仿宋_GB2312" w:hAnsi="方正仿宋_GB2312" w:eastAsia="方正仿宋_GB2312" w:cs="方正仿宋_GB2312"/>
          <w:sz w:val="32"/>
          <w:szCs w:val="32"/>
          <w:lang w:val="en-US" w:eastAsia="zh-CN"/>
        </w:rPr>
        <w:t>由于情况异常复杂，全体专、兼职教师务必</w:t>
      </w:r>
      <w:r>
        <w:rPr>
          <w:rFonts w:hint="eastAsia" w:ascii="方正仿宋_GB2312" w:hAnsi="方正仿宋_GB2312" w:eastAsia="方正仿宋_GB2312" w:cs="方正仿宋_GB2312"/>
          <w:sz w:val="32"/>
          <w:szCs w:val="32"/>
        </w:rPr>
        <w:t>认真查阅通知</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理清所任课班级所属校区，</w:t>
      </w:r>
      <w:r>
        <w:rPr>
          <w:rFonts w:hint="eastAsia" w:ascii="方正仿宋_GB2312" w:hAnsi="方正仿宋_GB2312" w:eastAsia="方正仿宋_GB2312" w:cs="方正仿宋_GB2312"/>
          <w:sz w:val="32"/>
          <w:szCs w:val="32"/>
        </w:rPr>
        <w:t>按要求严格执行。</w:t>
      </w:r>
    </w:p>
    <w:p w14:paraId="1DAD5134">
      <w:pPr>
        <w:pStyle w:val="2"/>
        <w:keepNext w:val="0"/>
        <w:keepLines w:val="0"/>
        <w:widowControl/>
        <w:suppressLineNumbers w:val="0"/>
        <w:spacing w:before="0" w:beforeAutospacing="0" w:after="0" w:afterAutospacing="0" w:line="240" w:lineRule="auto"/>
        <w:ind w:left="0" w:firstLine="0"/>
        <w:jc w:val="left"/>
      </w:pPr>
      <w:r>
        <w:rPr>
          <w:rFonts w:hint="default" w:ascii="Times New Roman" w:hAnsi="Times New Roman" w:cs="Times New Roman"/>
          <w:sz w:val="32"/>
          <w:szCs w:val="32"/>
        </w:rPr>
        <w:t>       </w:t>
      </w:r>
      <w:r>
        <w:rPr>
          <w:rFonts w:ascii="黑体" w:hAnsi="宋体" w:eastAsia="黑体" w:cs="黑体"/>
          <w:sz w:val="32"/>
          <w:szCs w:val="32"/>
        </w:rPr>
        <w:t>一、各校区各年级学生行课时间</w:t>
      </w:r>
    </w:p>
    <w:p w14:paraId="0BAFAF1D">
      <w:pPr>
        <w:pStyle w:val="2"/>
        <w:keepNext w:val="0"/>
        <w:keepLines w:val="0"/>
        <w:widowControl/>
        <w:suppressLineNumbers w:val="0"/>
        <w:spacing w:before="0" w:beforeAutospacing="0" w:after="0" w:afterAutospacing="0" w:line="240" w:lineRule="auto"/>
        <w:ind w:left="0" w:firstLine="0"/>
        <w:jc w:val="left"/>
        <w:rPr>
          <w:rFonts w:hint="default" w:eastAsiaTheme="minorEastAsia"/>
          <w:lang w:val="en-US" w:eastAsia="zh-CN"/>
        </w:rPr>
      </w:pPr>
      <w:r>
        <w:rPr>
          <w:rFonts w:hint="default" w:ascii="Times New Roman" w:hAnsi="Times New Roman" w:cs="Times New Roman"/>
          <w:sz w:val="32"/>
          <w:szCs w:val="32"/>
        </w:rPr>
        <w:t>       1.</w:t>
      </w:r>
      <w:r>
        <w:rPr>
          <w:rFonts w:hint="eastAsia" w:ascii="方正仿宋_GB2312" w:hAnsi="方正仿宋_GB2312" w:eastAsia="方正仿宋_GB2312" w:cs="方正仿宋_GB2312"/>
          <w:sz w:val="32"/>
          <w:szCs w:val="32"/>
          <w:lang w:val="en-US" w:eastAsia="zh-CN"/>
        </w:rPr>
        <w:t>高职学生行课安排</w:t>
      </w:r>
    </w:p>
    <w:p w14:paraId="4DB86274">
      <w:pPr>
        <w:pStyle w:val="2"/>
        <w:keepNext w:val="0"/>
        <w:keepLines w:val="0"/>
        <w:widowControl/>
        <w:suppressLineNumbers w:val="0"/>
        <w:spacing w:before="0" w:beforeAutospacing="0" w:after="0" w:afterAutospacing="0" w:line="240" w:lineRule="auto"/>
        <w:ind w:left="0" w:firstLine="512"/>
        <w:jc w:val="left"/>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2023、2024</w:t>
      </w:r>
      <w:r>
        <w:rPr>
          <w:rFonts w:hint="default" w:ascii="Times New Roman" w:hAnsi="Times New Roman" w:eastAsia="方正仿宋_GB2312" w:cs="Times New Roman"/>
          <w:sz w:val="32"/>
          <w:szCs w:val="32"/>
        </w:rPr>
        <w:t>级学生于</w:t>
      </w:r>
      <w:r>
        <w:rPr>
          <w:rFonts w:hint="default" w:ascii="Times New Roman" w:hAnsi="Times New Roman" w:eastAsia="方正仿宋_GB2312" w:cs="Times New Roman"/>
          <w:sz w:val="32"/>
          <w:szCs w:val="32"/>
          <w:lang w:val="en-US" w:eastAsia="zh-CN"/>
        </w:rPr>
        <w:t>9</w:t>
      </w:r>
      <w:r>
        <w:rPr>
          <w:rFonts w:hint="default" w:ascii="Times New Roman" w:hAnsi="Times New Roman" w:eastAsia="方正仿宋_GB2312" w:cs="Times New Roman"/>
          <w:sz w:val="32"/>
          <w:szCs w:val="32"/>
        </w:rPr>
        <w:t>月</w:t>
      </w:r>
      <w:r>
        <w:rPr>
          <w:rFonts w:hint="default" w:ascii="Times New Roman" w:hAnsi="Times New Roman" w:eastAsia="方正仿宋_GB2312" w:cs="Times New Roman"/>
          <w:sz w:val="32"/>
          <w:szCs w:val="32"/>
          <w:lang w:val="en-US" w:eastAsia="zh-CN"/>
        </w:rPr>
        <w:t>15</w:t>
      </w:r>
      <w:r>
        <w:rPr>
          <w:rFonts w:hint="default" w:ascii="Times New Roman" w:hAnsi="Times New Roman" w:eastAsia="方正仿宋_GB2312" w:cs="Times New Roman"/>
          <w:sz w:val="32"/>
          <w:szCs w:val="32"/>
        </w:rPr>
        <w:t>日全天报到，</w:t>
      </w:r>
      <w:r>
        <w:rPr>
          <w:rFonts w:hint="default" w:ascii="Times New Roman" w:hAnsi="Times New Roman" w:eastAsia="方正仿宋_GB2312" w:cs="Times New Roman"/>
          <w:sz w:val="32"/>
          <w:szCs w:val="32"/>
          <w:lang w:val="en-US" w:eastAsia="zh-CN"/>
        </w:rPr>
        <w:t>9月16日正式行课；2025级新生9月12</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14日分校区报到，9月14-16日</w:t>
      </w:r>
      <w:r>
        <w:rPr>
          <w:rFonts w:hint="eastAsia" w:ascii="Times New Roman" w:hAnsi="Times New Roman" w:eastAsia="方正仿宋_GB2312" w:cs="Times New Roman"/>
          <w:sz w:val="32"/>
          <w:szCs w:val="32"/>
          <w:lang w:val="en-US" w:eastAsia="zh-CN"/>
        </w:rPr>
        <w:t>入学教育、</w:t>
      </w:r>
      <w:r>
        <w:rPr>
          <w:rFonts w:hint="default" w:ascii="Times New Roman" w:hAnsi="Times New Roman" w:eastAsia="方正仿宋_GB2312" w:cs="Times New Roman"/>
          <w:sz w:val="32"/>
          <w:szCs w:val="32"/>
          <w:lang w:val="en-US" w:eastAsia="zh-CN"/>
        </w:rPr>
        <w:t>体检，9月17日正式行课。</w:t>
      </w:r>
    </w:p>
    <w:p w14:paraId="5823A8D9">
      <w:pPr>
        <w:pStyle w:val="2"/>
        <w:keepNext w:val="0"/>
        <w:keepLines w:val="0"/>
        <w:widowControl/>
        <w:suppressLineNumbers w:val="0"/>
        <w:spacing w:before="0" w:beforeAutospacing="0" w:after="0" w:afterAutospacing="0" w:line="240" w:lineRule="auto"/>
        <w:ind w:left="0" w:firstLine="512"/>
        <w:jc w:val="left"/>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尤其要注意的是，轨道交通运输学院、智能制造学院、药品与环境工程学院的高职学生在长寿校区行课，信息工程学院、现代服务学院、轨道交通运输学院2023级动车组检修技术专业的高职学生在渝中校区行课。</w:t>
      </w:r>
    </w:p>
    <w:p w14:paraId="347078E3">
      <w:pPr>
        <w:pStyle w:val="2"/>
        <w:keepNext w:val="0"/>
        <w:keepLines w:val="0"/>
        <w:widowControl/>
        <w:numPr>
          <w:ilvl w:val="0"/>
          <w:numId w:val="1"/>
        </w:numPr>
        <w:suppressLineNumbers w:val="0"/>
        <w:spacing w:before="0" w:beforeAutospacing="0" w:after="0" w:afterAutospacing="0" w:line="240" w:lineRule="auto"/>
        <w:ind w:left="0" w:firstLine="512"/>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中职学生行课安排</w:t>
      </w:r>
    </w:p>
    <w:p w14:paraId="53352D4D">
      <w:pPr>
        <w:pStyle w:val="2"/>
        <w:keepNext w:val="0"/>
        <w:keepLines w:val="0"/>
        <w:widowControl/>
        <w:suppressLineNumbers w:val="0"/>
        <w:spacing w:before="0" w:beforeAutospacing="0" w:after="0" w:afterAutospacing="0" w:line="240" w:lineRule="auto"/>
        <w:ind w:left="0" w:firstLine="512"/>
        <w:jc w:val="left"/>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铁路校2025级新生9月8日张家湾校区报到，9月9-14日新生入学规范，铁路校2023、2024级学生9月14日张家湾校区报到，9月15日，铁路校2023、2024、2025级学生正式行课。</w:t>
      </w:r>
    </w:p>
    <w:p w14:paraId="64222EEE">
      <w:pPr>
        <w:pStyle w:val="2"/>
        <w:keepNext w:val="0"/>
        <w:keepLines w:val="0"/>
        <w:widowControl/>
        <w:suppressLineNumbers w:val="0"/>
        <w:spacing w:before="0" w:beforeAutospacing="0" w:after="0" w:afterAutospacing="0" w:line="240" w:lineRule="auto"/>
        <w:ind w:left="0" w:firstLine="512"/>
        <w:jc w:val="left"/>
      </w:pPr>
      <w:r>
        <w:rPr>
          <w:rFonts w:hint="eastAsia" w:ascii="Times New Roman" w:hAnsi="Times New Roman" w:eastAsia="方正仿宋_GB2312" w:cs="Times New Roman"/>
          <w:sz w:val="32"/>
          <w:szCs w:val="32"/>
          <w:lang w:val="en-US" w:eastAsia="zh-CN"/>
        </w:rPr>
        <w:t>工业校2024级学生9月14日上桥校区报到，9月15日正式行课，10月16日开始教学实习。10月19日工业校2023级3+3学生渝中校区报到、3+2学生上桥校区报到，10月20日正式行课。</w:t>
      </w:r>
    </w:p>
    <w:p w14:paraId="7E80E96D">
      <w:pPr>
        <w:pStyle w:val="2"/>
        <w:keepNext w:val="0"/>
        <w:keepLines w:val="0"/>
        <w:widowControl/>
        <w:suppressLineNumbers w:val="0"/>
        <w:spacing w:before="0" w:beforeAutospacing="0" w:after="0" w:afterAutospacing="0" w:line="240" w:lineRule="auto"/>
        <w:ind w:left="0" w:firstLine="0"/>
        <w:jc w:val="left"/>
      </w:pPr>
      <w:r>
        <w:rPr>
          <w:rFonts w:hint="default" w:ascii="Times New Roman" w:hAnsi="Times New Roman" w:cs="Times New Roman"/>
          <w:sz w:val="32"/>
          <w:szCs w:val="32"/>
        </w:rPr>
        <w:t>        </w:t>
      </w:r>
      <w:r>
        <w:rPr>
          <w:rFonts w:hint="eastAsia" w:ascii="黑体" w:hAnsi="宋体" w:eastAsia="黑体" w:cs="黑体"/>
          <w:sz w:val="32"/>
          <w:szCs w:val="32"/>
        </w:rPr>
        <w:t>二、教材领取时间及地点安排</w:t>
      </w:r>
    </w:p>
    <w:p w14:paraId="27988B2C">
      <w:pPr>
        <w:pStyle w:val="2"/>
        <w:keepNext w:val="0"/>
        <w:keepLines w:val="0"/>
        <w:widowControl/>
        <w:suppressLineNumbers w:val="0"/>
        <w:spacing w:before="0" w:beforeAutospacing="0" w:after="0" w:afterAutospacing="0" w:line="240" w:lineRule="auto"/>
        <w:ind w:left="0" w:firstLine="0"/>
        <w:jc w:val="left"/>
        <w:rPr>
          <w:rFonts w:hint="eastAsia" w:eastAsia="方正仿宋_GB2312"/>
          <w:lang w:eastAsia="zh-CN"/>
        </w:rPr>
      </w:pPr>
      <w:r>
        <w:rPr>
          <w:rFonts w:hint="default" w:ascii="Times New Roman" w:hAnsi="Times New Roman" w:cs="Times New Roman"/>
          <w:sz w:val="32"/>
          <w:szCs w:val="32"/>
        </w:rPr>
        <w:t>        1.</w:t>
      </w:r>
      <w:r>
        <w:rPr>
          <w:rFonts w:hint="default" w:ascii="Times New Roman" w:hAnsi="Times New Roman" w:eastAsia="方正仿宋_GB2312" w:cs="Times New Roman"/>
          <w:sz w:val="32"/>
          <w:szCs w:val="32"/>
        </w:rPr>
        <w:t>长寿校区</w:t>
      </w:r>
      <w:r>
        <w:rPr>
          <w:rFonts w:hint="default" w:ascii="Times New Roman" w:hAnsi="Times New Roman" w:cs="Times New Roman"/>
          <w:sz w:val="32"/>
          <w:szCs w:val="32"/>
        </w:rPr>
        <w:t>2023</w:t>
      </w:r>
      <w:r>
        <w:rPr>
          <w:rFonts w:hint="default" w:ascii="Times New Roman" w:hAnsi="Times New Roman" w:eastAsia="方正仿宋_GB2312" w:cs="Times New Roman"/>
          <w:sz w:val="32"/>
          <w:szCs w:val="32"/>
        </w:rPr>
        <w:t>、</w:t>
      </w:r>
      <w:r>
        <w:rPr>
          <w:rFonts w:hint="default" w:ascii="Times New Roman" w:hAnsi="Times New Roman" w:cs="Times New Roman"/>
          <w:sz w:val="32"/>
          <w:szCs w:val="32"/>
        </w:rPr>
        <w:t>2024</w:t>
      </w:r>
      <w:r>
        <w:rPr>
          <w:rFonts w:hint="default" w:ascii="Times New Roman" w:hAnsi="Times New Roman" w:eastAsia="方正仿宋_GB2312" w:cs="Times New Roman"/>
          <w:sz w:val="32"/>
          <w:szCs w:val="32"/>
        </w:rPr>
        <w:t>级学生领取教材时间为</w:t>
      </w:r>
      <w:r>
        <w:rPr>
          <w:rFonts w:hint="default" w:ascii="Times New Roman" w:hAnsi="Times New Roman" w:eastAsia="方正仿宋_GB2312" w:cs="Times New Roman"/>
          <w:sz w:val="32"/>
          <w:szCs w:val="32"/>
          <w:lang w:val="en-US" w:eastAsia="zh-CN"/>
        </w:rPr>
        <w:t>9</w:t>
      </w:r>
      <w:r>
        <w:rPr>
          <w:rFonts w:hint="default" w:ascii="Times New Roman" w:hAnsi="Times New Roman" w:eastAsia="方正仿宋_GB2312" w:cs="Times New Roman"/>
          <w:sz w:val="32"/>
          <w:szCs w:val="32"/>
        </w:rPr>
        <w:t>月</w:t>
      </w:r>
      <w:r>
        <w:rPr>
          <w:rFonts w:hint="default" w:ascii="Times New Roman" w:hAnsi="Times New Roman" w:eastAsia="方正仿宋_GB2312" w:cs="Times New Roman"/>
          <w:sz w:val="32"/>
          <w:szCs w:val="32"/>
          <w:lang w:val="en-US" w:eastAsia="zh-CN"/>
        </w:rPr>
        <w:t>15</w:t>
      </w:r>
      <w:r>
        <w:rPr>
          <w:rFonts w:hint="default" w:ascii="Times New Roman" w:hAnsi="Times New Roman" w:eastAsia="方正仿宋_GB2312" w:cs="Times New Roman"/>
          <w:sz w:val="32"/>
          <w:szCs w:val="32"/>
        </w:rPr>
        <w:t>日</w:t>
      </w:r>
      <w:r>
        <w:rPr>
          <w:rFonts w:hint="default" w:ascii="Times New Roman" w:hAnsi="Times New Roman" w:eastAsia="方正仿宋_GB2312" w:cs="Times New Roman"/>
          <w:sz w:val="32"/>
          <w:szCs w:val="32"/>
          <w:lang w:val="en-US" w:eastAsia="zh-CN"/>
        </w:rPr>
        <w:t>09</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0-20:00</w:t>
      </w:r>
      <w:r>
        <w:rPr>
          <w:rFonts w:hint="default" w:ascii="Times New Roman" w:hAnsi="Times New Roman" w:eastAsia="方正仿宋_GB2312" w:cs="Times New Roman"/>
          <w:sz w:val="32"/>
          <w:szCs w:val="32"/>
        </w:rPr>
        <w:t>，</w:t>
      </w:r>
      <w:r>
        <w:rPr>
          <w:rFonts w:hint="eastAsia" w:ascii="Times New Roman" w:hAnsi="Times New Roman" w:eastAsia="方正仿宋_GB2312" w:cs="Times New Roman"/>
          <w:sz w:val="32"/>
          <w:szCs w:val="32"/>
          <w:lang w:val="en-US" w:eastAsia="zh-CN"/>
        </w:rPr>
        <w:t>2025级新生</w:t>
      </w:r>
      <w:r>
        <w:rPr>
          <w:rFonts w:hint="default" w:ascii="Times New Roman" w:hAnsi="Times New Roman" w:eastAsia="方正仿宋_GB2312" w:cs="Times New Roman"/>
          <w:sz w:val="32"/>
          <w:szCs w:val="32"/>
        </w:rPr>
        <w:t>领取教材时间为</w:t>
      </w:r>
      <w:r>
        <w:rPr>
          <w:rFonts w:hint="default" w:ascii="Times New Roman" w:hAnsi="Times New Roman" w:eastAsia="方正仿宋_GB2312" w:cs="Times New Roman"/>
          <w:sz w:val="32"/>
          <w:szCs w:val="32"/>
          <w:lang w:val="en-US" w:eastAsia="zh-CN"/>
        </w:rPr>
        <w:t>9</w:t>
      </w:r>
      <w:r>
        <w:rPr>
          <w:rFonts w:hint="default" w:ascii="Times New Roman" w:hAnsi="Times New Roman" w:eastAsia="方正仿宋_GB2312" w:cs="Times New Roman"/>
          <w:sz w:val="32"/>
          <w:szCs w:val="32"/>
        </w:rPr>
        <w:t>月</w:t>
      </w:r>
      <w:r>
        <w:rPr>
          <w:rFonts w:hint="default" w:ascii="Times New Roman" w:hAnsi="Times New Roman" w:eastAsia="方正仿宋_GB2312" w:cs="Times New Roman"/>
          <w:sz w:val="32"/>
          <w:szCs w:val="32"/>
          <w:lang w:val="en-US" w:eastAsia="zh-CN"/>
        </w:rPr>
        <w:t>1</w:t>
      </w:r>
      <w:r>
        <w:rPr>
          <w:rFonts w:hint="eastAsia"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rPr>
        <w:t>日</w:t>
      </w:r>
      <w:r>
        <w:rPr>
          <w:rFonts w:hint="default" w:ascii="Times New Roman" w:hAnsi="Times New Roman" w:eastAsia="方正仿宋_GB2312" w:cs="Times New Roman"/>
          <w:sz w:val="32"/>
          <w:szCs w:val="32"/>
          <w:lang w:val="en-US" w:eastAsia="zh-CN"/>
        </w:rPr>
        <w:t>09</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0-20:00</w:t>
      </w:r>
      <w:r>
        <w:rPr>
          <w:rFonts w:hint="eastAsia" w:ascii="Times New Roman" w:hAnsi="Times New Roman" w:cs="Times New Roman"/>
          <w:sz w:val="32"/>
          <w:szCs w:val="32"/>
          <w:lang w:eastAsia="zh-CN"/>
        </w:rPr>
        <w:t>，</w:t>
      </w:r>
      <w:r>
        <w:rPr>
          <w:rFonts w:hint="eastAsia" w:ascii="方正仿宋_GB2312" w:hAnsi="方正仿宋_GB2312" w:eastAsia="方正仿宋_GB2312" w:cs="方正仿宋_GB2312"/>
          <w:sz w:val="32"/>
          <w:szCs w:val="32"/>
        </w:rPr>
        <w:t>领取地点为长寿校区立德楼</w:t>
      </w:r>
      <w:r>
        <w:rPr>
          <w:rFonts w:hint="default" w:ascii="Times New Roman" w:hAnsi="Times New Roman" w:cs="Times New Roman"/>
          <w:sz w:val="32"/>
          <w:szCs w:val="32"/>
        </w:rPr>
        <w:t>1106</w:t>
      </w:r>
      <w:r>
        <w:rPr>
          <w:rFonts w:hint="eastAsia" w:ascii="方正仿宋_GB2312" w:hAnsi="方正仿宋_GB2312" w:eastAsia="方正仿宋_GB2312" w:cs="方正仿宋_GB2312"/>
          <w:sz w:val="32"/>
          <w:szCs w:val="32"/>
        </w:rPr>
        <w:t>教室</w:t>
      </w:r>
      <w:r>
        <w:rPr>
          <w:rFonts w:hint="eastAsia" w:ascii="方正仿宋_GB2312" w:hAnsi="方正仿宋_GB2312" w:eastAsia="方正仿宋_GB2312" w:cs="方正仿宋_GB2312"/>
          <w:sz w:val="32"/>
          <w:szCs w:val="32"/>
          <w:lang w:eastAsia="zh-CN"/>
        </w:rPr>
        <w:t>。</w:t>
      </w:r>
    </w:p>
    <w:p w14:paraId="64626D77">
      <w:pPr>
        <w:pStyle w:val="2"/>
        <w:keepNext w:val="0"/>
        <w:keepLines w:val="0"/>
        <w:widowControl/>
        <w:suppressLineNumbers w:val="0"/>
        <w:spacing w:before="0" w:beforeAutospacing="0" w:after="0" w:afterAutospacing="0" w:line="240" w:lineRule="auto"/>
        <w:ind w:left="0" w:firstLine="512"/>
        <w:jc w:val="both"/>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rPr>
        <w:t>2.渝中校</w:t>
      </w:r>
      <w:r>
        <w:rPr>
          <w:rFonts w:hint="default" w:ascii="Times New Roman" w:hAnsi="Times New Roman" w:eastAsia="方正仿宋_GB2312" w:cs="Times New Roman"/>
          <w:sz w:val="32"/>
          <w:szCs w:val="32"/>
          <w:lang w:val="en-US" w:eastAsia="zh-CN"/>
        </w:rPr>
        <w:t>区2025级新生</w:t>
      </w:r>
      <w:r>
        <w:rPr>
          <w:rFonts w:hint="default" w:ascii="Times New Roman" w:hAnsi="Times New Roman" w:eastAsia="方正仿宋_GB2312" w:cs="Times New Roman"/>
          <w:sz w:val="32"/>
          <w:szCs w:val="32"/>
        </w:rPr>
        <w:t>领取教材时间为</w:t>
      </w:r>
      <w:r>
        <w:rPr>
          <w:rFonts w:hint="default" w:ascii="Times New Roman" w:hAnsi="Times New Roman" w:eastAsia="方正仿宋_GB2312" w:cs="Times New Roman"/>
          <w:sz w:val="32"/>
          <w:szCs w:val="32"/>
          <w:lang w:val="en-US" w:eastAsia="zh-CN"/>
        </w:rPr>
        <w:t>9</w:t>
      </w:r>
      <w:r>
        <w:rPr>
          <w:rFonts w:hint="default" w:ascii="Times New Roman" w:hAnsi="Times New Roman" w:eastAsia="方正仿宋_GB2312" w:cs="Times New Roman"/>
          <w:sz w:val="32"/>
          <w:szCs w:val="32"/>
        </w:rPr>
        <w:t>月</w:t>
      </w:r>
      <w:r>
        <w:rPr>
          <w:rFonts w:hint="default" w:ascii="Times New Roman" w:hAnsi="Times New Roman" w:eastAsia="方正仿宋_GB2312" w:cs="Times New Roman"/>
          <w:sz w:val="32"/>
          <w:szCs w:val="32"/>
          <w:lang w:val="en-US" w:eastAsia="zh-CN"/>
        </w:rPr>
        <w:t>14</w:t>
      </w:r>
      <w:r>
        <w:rPr>
          <w:rFonts w:hint="default" w:ascii="Times New Roman" w:hAnsi="Times New Roman" w:eastAsia="方正仿宋_GB2312" w:cs="Times New Roman"/>
          <w:sz w:val="32"/>
          <w:szCs w:val="32"/>
        </w:rPr>
        <w:t>日</w:t>
      </w:r>
      <w:r>
        <w:rPr>
          <w:rFonts w:hint="default" w:ascii="Times New Roman" w:hAnsi="Times New Roman" w:eastAsia="方正仿宋_GB2312" w:cs="Times New Roman"/>
          <w:sz w:val="32"/>
          <w:szCs w:val="32"/>
          <w:lang w:val="en-US" w:eastAsia="zh-CN"/>
        </w:rPr>
        <w:t>09</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rPr>
        <w:t>0-20:00</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2023、2024级</w:t>
      </w:r>
      <w:r>
        <w:rPr>
          <w:rFonts w:hint="default" w:ascii="Times New Roman" w:hAnsi="Times New Roman" w:eastAsia="方正仿宋_GB2312" w:cs="Times New Roman"/>
          <w:sz w:val="32"/>
          <w:szCs w:val="32"/>
        </w:rPr>
        <w:t>领取教材时间为</w:t>
      </w:r>
      <w:r>
        <w:rPr>
          <w:rFonts w:hint="default" w:ascii="Times New Roman" w:hAnsi="Times New Roman" w:eastAsia="方正仿宋_GB2312" w:cs="Times New Roman"/>
          <w:sz w:val="32"/>
          <w:szCs w:val="32"/>
          <w:lang w:val="en-US" w:eastAsia="zh-CN"/>
        </w:rPr>
        <w:t>9</w:t>
      </w:r>
      <w:r>
        <w:rPr>
          <w:rFonts w:hint="default" w:ascii="Times New Roman" w:hAnsi="Times New Roman" w:eastAsia="方正仿宋_GB2312" w:cs="Times New Roman"/>
          <w:sz w:val="32"/>
          <w:szCs w:val="32"/>
        </w:rPr>
        <w:t>月</w:t>
      </w:r>
      <w:r>
        <w:rPr>
          <w:rFonts w:hint="default" w:ascii="Times New Roman" w:hAnsi="Times New Roman" w:eastAsia="方正仿宋_GB2312" w:cs="Times New Roman"/>
          <w:sz w:val="32"/>
          <w:szCs w:val="32"/>
          <w:lang w:val="en-US" w:eastAsia="zh-CN"/>
        </w:rPr>
        <w:t>15</w:t>
      </w:r>
      <w:r>
        <w:rPr>
          <w:rFonts w:hint="default" w:ascii="Times New Roman" w:hAnsi="Times New Roman" w:eastAsia="方正仿宋_GB2312" w:cs="Times New Roman"/>
          <w:sz w:val="32"/>
          <w:szCs w:val="32"/>
        </w:rPr>
        <w:t>日</w:t>
      </w:r>
      <w:r>
        <w:rPr>
          <w:rFonts w:hint="default" w:ascii="Times New Roman" w:hAnsi="Times New Roman" w:eastAsia="方正仿宋_GB2312" w:cs="Times New Roman"/>
          <w:sz w:val="32"/>
          <w:szCs w:val="32"/>
          <w:lang w:val="en-US" w:eastAsia="zh-CN"/>
        </w:rPr>
        <w:t>09</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rPr>
        <w:t>0-20:00</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领取教材地点为一教楼1101教室。</w:t>
      </w:r>
    </w:p>
    <w:p w14:paraId="0532E5CF">
      <w:pPr>
        <w:pStyle w:val="2"/>
        <w:keepNext w:val="0"/>
        <w:keepLines w:val="0"/>
        <w:widowControl/>
        <w:suppressLineNumbers w:val="0"/>
        <w:spacing w:before="0" w:beforeAutospacing="0" w:after="0" w:afterAutospacing="0" w:line="240" w:lineRule="auto"/>
        <w:ind w:left="0" w:firstLine="512"/>
        <w:jc w:val="both"/>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3.上桥校区工业校2024级学生领取教材时间为9月14日下午14:00-20:00，</w:t>
      </w:r>
      <w:r>
        <w:rPr>
          <w:rFonts w:hint="default" w:ascii="Times New Roman" w:hAnsi="Times New Roman" w:eastAsia="方正仿宋_GB2312" w:cs="Times New Roman"/>
          <w:sz w:val="32"/>
          <w:szCs w:val="32"/>
        </w:rPr>
        <w:t>领取教材</w:t>
      </w:r>
      <w:r>
        <w:rPr>
          <w:rFonts w:hint="eastAsia" w:ascii="Times New Roman" w:hAnsi="Times New Roman" w:eastAsia="方正仿宋_GB2312" w:cs="Times New Roman"/>
          <w:sz w:val="32"/>
          <w:szCs w:val="32"/>
          <w:lang w:val="en-US" w:eastAsia="zh-CN"/>
        </w:rPr>
        <w:t>地点为医务室旁边库房。</w:t>
      </w:r>
    </w:p>
    <w:p w14:paraId="111359C8">
      <w:pPr>
        <w:pStyle w:val="2"/>
        <w:keepNext w:val="0"/>
        <w:keepLines w:val="0"/>
        <w:widowControl/>
        <w:suppressLineNumbers w:val="0"/>
        <w:spacing w:before="0" w:beforeAutospacing="0" w:after="0" w:afterAutospacing="0" w:line="240" w:lineRule="auto"/>
        <w:ind w:left="0" w:firstLine="512"/>
        <w:jc w:val="both"/>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沙坪坝校区2025级新生领取教材时间9月11</w:t>
      </w:r>
      <w:bookmarkStart w:id="0" w:name="_GoBack"/>
      <w:r>
        <w:rPr>
          <w:rFonts w:hint="eastAsia" w:ascii="Times New Roman" w:hAnsi="Times New Roman" w:eastAsia="方正仿宋_GB2312" w:cs="Times New Roman"/>
          <w:sz w:val="32"/>
          <w:szCs w:val="32"/>
          <w:lang w:val="en-US" w:eastAsia="zh-CN"/>
        </w:rPr>
        <w:t>-</w:t>
      </w:r>
      <w:bookmarkEnd w:id="0"/>
      <w:r>
        <w:rPr>
          <w:rFonts w:hint="eastAsia" w:ascii="Times New Roman" w:hAnsi="Times New Roman" w:eastAsia="方正仿宋_GB2312" w:cs="Times New Roman"/>
          <w:sz w:val="32"/>
          <w:szCs w:val="32"/>
          <w:lang w:val="en-US" w:eastAsia="zh-CN"/>
        </w:rPr>
        <w:t>12日，2023、2024级学生领取教材时间9月14日。领取教材地点为学校后门门卫室对面的玻璃门房。</w:t>
      </w:r>
    </w:p>
    <w:p w14:paraId="209BC728">
      <w:pPr>
        <w:pStyle w:val="2"/>
        <w:keepNext w:val="0"/>
        <w:keepLines w:val="0"/>
        <w:widowControl/>
        <w:suppressLineNumbers w:val="0"/>
        <w:spacing w:before="0" w:beforeAutospacing="0" w:after="0" w:afterAutospacing="0" w:line="240" w:lineRule="auto"/>
        <w:ind w:left="0" w:firstLine="512"/>
        <w:jc w:val="both"/>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5.工业校2023级3+3（渝中校区）、3+2（上桥校区）班级学生领取教材时间与地点10月份另行通知。</w:t>
      </w:r>
    </w:p>
    <w:p w14:paraId="5367E66C">
      <w:pPr>
        <w:pStyle w:val="2"/>
        <w:keepNext w:val="0"/>
        <w:keepLines w:val="0"/>
        <w:widowControl/>
        <w:suppressLineNumbers w:val="0"/>
        <w:spacing w:before="0" w:beforeAutospacing="0" w:after="0" w:afterAutospacing="0" w:line="240" w:lineRule="auto"/>
        <w:ind w:left="0" w:firstLine="512"/>
        <w:jc w:val="both"/>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6.各班领取教材时认真清点书本的种类和数量，确定准确无误后签字确认，签字确认后才搬离。</w:t>
      </w:r>
    </w:p>
    <w:p w14:paraId="3A9BEF78">
      <w:pPr>
        <w:pStyle w:val="2"/>
        <w:keepNext w:val="0"/>
        <w:keepLines w:val="0"/>
        <w:widowControl/>
        <w:suppressLineNumbers w:val="0"/>
        <w:spacing w:before="0" w:beforeAutospacing="0" w:after="0" w:afterAutospacing="0" w:line="240" w:lineRule="auto"/>
        <w:ind w:left="0" w:firstLine="0"/>
        <w:jc w:val="left"/>
      </w:pPr>
      <w:r>
        <w:rPr>
          <w:rFonts w:hint="default" w:ascii="Times New Roman" w:hAnsi="Times New Roman" w:cs="Times New Roman"/>
          <w:sz w:val="32"/>
          <w:szCs w:val="32"/>
        </w:rPr>
        <w:t>       </w:t>
      </w:r>
      <w:r>
        <w:rPr>
          <w:rFonts w:hint="eastAsia" w:ascii="黑体" w:hAnsi="宋体" w:eastAsia="黑体" w:cs="黑体"/>
          <w:sz w:val="32"/>
          <w:szCs w:val="32"/>
        </w:rPr>
        <w:t>三、作息时间</w:t>
      </w:r>
    </w:p>
    <w:p w14:paraId="2FF98C19">
      <w:pPr>
        <w:pStyle w:val="2"/>
        <w:keepNext w:val="0"/>
        <w:keepLines w:val="0"/>
        <w:widowControl/>
        <w:suppressLineNumbers w:val="0"/>
        <w:spacing w:before="0" w:beforeAutospacing="0" w:after="0" w:afterAutospacing="0" w:line="240" w:lineRule="auto"/>
        <w:ind w:left="0" w:firstLine="0"/>
        <w:jc w:val="left"/>
      </w:pPr>
      <w:r>
        <w:rPr>
          <w:rFonts w:hint="default" w:ascii="Times New Roman" w:hAnsi="Times New Roman" w:cs="Times New Roman"/>
          <w:sz w:val="32"/>
          <w:szCs w:val="32"/>
        </w:rPr>
        <w:t>       1.</w:t>
      </w:r>
      <w:r>
        <w:rPr>
          <w:rFonts w:hint="eastAsia" w:ascii="方正仿宋_GB2312" w:hAnsi="方正仿宋_GB2312" w:eastAsia="方正仿宋_GB2312" w:cs="方正仿宋_GB2312"/>
          <w:sz w:val="32"/>
          <w:szCs w:val="32"/>
        </w:rPr>
        <w:t>各校区作息时间详见</w:t>
      </w:r>
      <w:r>
        <w:rPr>
          <w:rFonts w:hint="eastAsia" w:ascii="方正仿宋_GB2312" w:hAnsi="方正仿宋_GB2312" w:eastAsia="方正仿宋_GB2312" w:cs="方正仿宋_GB2312"/>
          <w:b/>
          <w:bCs/>
          <w:sz w:val="32"/>
          <w:szCs w:val="32"/>
        </w:rPr>
        <w:t>附件</w:t>
      </w:r>
      <w:r>
        <w:rPr>
          <w:rFonts w:hint="eastAsia" w:ascii="Times New Roman" w:hAnsi="Times New Roman" w:eastAsia="方正仿宋_GB2312" w:cs="Times New Roman"/>
          <w:b/>
          <w:bCs/>
          <w:sz w:val="32"/>
          <w:szCs w:val="32"/>
          <w:lang w:val="en-US" w:eastAsia="zh-CN"/>
        </w:rPr>
        <w:t>1</w:t>
      </w:r>
      <w:r>
        <w:rPr>
          <w:rFonts w:hint="eastAsia" w:ascii="方正仿宋_GB2312" w:hAnsi="方正仿宋_GB2312" w:eastAsia="方正仿宋_GB2312" w:cs="方正仿宋_GB2312"/>
          <w:b/>
          <w:bCs/>
          <w:sz w:val="32"/>
          <w:szCs w:val="32"/>
        </w:rPr>
        <w:t>《</w:t>
      </w:r>
      <w:r>
        <w:rPr>
          <w:rFonts w:hint="default" w:ascii="Times New Roman" w:hAnsi="Times New Roman" w:cs="Times New Roman"/>
          <w:b/>
          <w:bCs/>
          <w:sz w:val="32"/>
          <w:szCs w:val="32"/>
        </w:rPr>
        <w:t>202</w:t>
      </w:r>
      <w:r>
        <w:rPr>
          <w:rFonts w:hint="eastAsia" w:ascii="Times New Roman" w:hAnsi="Times New Roman" w:cs="Times New Roman"/>
          <w:b/>
          <w:bCs/>
          <w:sz w:val="32"/>
          <w:szCs w:val="32"/>
          <w:lang w:val="en-US" w:eastAsia="zh-CN"/>
        </w:rPr>
        <w:t>5</w:t>
      </w:r>
      <w:r>
        <w:rPr>
          <w:rFonts w:hint="default" w:ascii="Times New Roman" w:hAnsi="Times New Roman" w:cs="Times New Roman"/>
          <w:b/>
          <w:bCs/>
          <w:sz w:val="32"/>
          <w:szCs w:val="32"/>
        </w:rPr>
        <w:t>-202</w:t>
      </w:r>
      <w:r>
        <w:rPr>
          <w:rFonts w:hint="eastAsia" w:ascii="Times New Roman" w:hAnsi="Times New Roman" w:cs="Times New Roman"/>
          <w:b/>
          <w:bCs/>
          <w:sz w:val="32"/>
          <w:szCs w:val="32"/>
          <w:lang w:val="en-US" w:eastAsia="zh-CN"/>
        </w:rPr>
        <w:t>6</w:t>
      </w:r>
      <w:r>
        <w:rPr>
          <w:rFonts w:hint="eastAsia" w:ascii="方正仿宋_GB2312" w:hAnsi="方正仿宋_GB2312" w:eastAsia="方正仿宋_GB2312" w:cs="方正仿宋_GB2312"/>
          <w:b/>
          <w:bCs/>
          <w:sz w:val="32"/>
          <w:szCs w:val="32"/>
        </w:rPr>
        <w:t>学年第</w:t>
      </w:r>
      <w:r>
        <w:rPr>
          <w:rFonts w:hint="eastAsia" w:ascii="Times New Roman" w:hAnsi="Times New Roman" w:eastAsia="方正仿宋_GB2312" w:cs="Times New Roman"/>
          <w:b/>
          <w:bCs/>
          <w:sz w:val="32"/>
          <w:szCs w:val="32"/>
          <w:lang w:val="en-US" w:eastAsia="zh-CN"/>
        </w:rPr>
        <w:t>1</w:t>
      </w:r>
      <w:r>
        <w:rPr>
          <w:rFonts w:hint="eastAsia" w:ascii="方正仿宋_GB2312" w:hAnsi="方正仿宋_GB2312" w:eastAsia="方正仿宋_GB2312" w:cs="方正仿宋_GB2312"/>
          <w:b/>
          <w:bCs/>
          <w:sz w:val="32"/>
          <w:szCs w:val="32"/>
        </w:rPr>
        <w:t>学期各校区作息时间安排》。</w:t>
      </w:r>
    </w:p>
    <w:p w14:paraId="235DE031">
      <w:pPr>
        <w:pStyle w:val="2"/>
        <w:keepNext w:val="0"/>
        <w:keepLines w:val="0"/>
        <w:widowControl/>
        <w:suppressLineNumbers w:val="0"/>
        <w:spacing w:before="0" w:beforeAutospacing="0" w:after="0" w:afterAutospacing="0" w:line="240" w:lineRule="auto"/>
        <w:ind w:left="0" w:firstLine="512"/>
        <w:jc w:val="left"/>
      </w:pPr>
      <w:r>
        <w:rPr>
          <w:rFonts w:hint="default" w:ascii="Times New Roman" w:hAnsi="Times New Roman" w:cs="Times New Roman"/>
          <w:sz w:val="32"/>
          <w:szCs w:val="32"/>
        </w:rPr>
        <w:t>2.</w:t>
      </w:r>
      <w:r>
        <w:rPr>
          <w:rFonts w:hint="eastAsia" w:ascii="方正仿宋_GB2312" w:hAnsi="方正仿宋_GB2312" w:eastAsia="方正仿宋_GB2312" w:cs="方正仿宋_GB2312"/>
          <w:sz w:val="32"/>
          <w:szCs w:val="32"/>
        </w:rPr>
        <w:t>因避免就餐高峰期拥堵，各校区、同一校区不同区域在前后半期的教学运行时间有所差异，请大家认真查看，特别提醒需跨校区上课的教师，切勿记错各校区作息时间，避免导致教学事故。</w:t>
      </w:r>
    </w:p>
    <w:p w14:paraId="13AD5621">
      <w:pPr>
        <w:pStyle w:val="2"/>
        <w:keepNext w:val="0"/>
        <w:keepLines w:val="0"/>
        <w:widowControl/>
        <w:suppressLineNumbers w:val="0"/>
        <w:spacing w:before="0" w:beforeAutospacing="0" w:after="0" w:afterAutospacing="0" w:line="240" w:lineRule="auto"/>
        <w:ind w:left="0" w:firstLine="0"/>
        <w:jc w:val="left"/>
      </w:pPr>
      <w:r>
        <w:rPr>
          <w:rFonts w:hint="default" w:ascii="Times New Roman" w:hAnsi="Times New Roman" w:cs="Times New Roman"/>
          <w:sz w:val="32"/>
          <w:szCs w:val="32"/>
        </w:rPr>
        <w:t>       </w:t>
      </w:r>
      <w:r>
        <w:rPr>
          <w:rFonts w:hint="eastAsia" w:ascii="黑体" w:hAnsi="宋体" w:eastAsia="黑体" w:cs="黑体"/>
          <w:sz w:val="32"/>
          <w:szCs w:val="32"/>
        </w:rPr>
        <w:t>四、课表、教学周历查询及高考班教学要求</w:t>
      </w:r>
    </w:p>
    <w:p w14:paraId="32A8DBEC">
      <w:pPr>
        <w:pStyle w:val="2"/>
        <w:keepNext w:val="0"/>
        <w:keepLines w:val="0"/>
        <w:widowControl/>
        <w:suppressLineNumbers w:val="0"/>
        <w:spacing w:before="0" w:beforeAutospacing="0" w:after="0" w:afterAutospacing="0" w:line="240" w:lineRule="auto"/>
        <w:ind w:left="0" w:firstLine="512"/>
        <w:jc w:val="left"/>
      </w:pPr>
      <w:r>
        <w:rPr>
          <w:rFonts w:hint="default" w:ascii="Times New Roman" w:hAnsi="Times New Roman" w:cs="Times New Roman"/>
          <w:sz w:val="32"/>
          <w:szCs w:val="32"/>
        </w:rPr>
        <w:t>1.</w:t>
      </w:r>
      <w:r>
        <w:rPr>
          <w:rFonts w:hint="eastAsia" w:ascii="方正仿宋_GB2312" w:hAnsi="方正仿宋_GB2312" w:eastAsia="方正仿宋_GB2312" w:cs="方正仿宋_GB2312"/>
          <w:sz w:val="32"/>
          <w:szCs w:val="32"/>
        </w:rPr>
        <w:t>任课教师课表查看路径为“钉钉－工信服务－教学－教务系统－课程表”，请全体专、兼职教师查看课表时注意在左上角选择正确的周次。</w:t>
      </w:r>
    </w:p>
    <w:p w14:paraId="5942F82F">
      <w:pPr>
        <w:pStyle w:val="2"/>
        <w:keepNext w:val="0"/>
        <w:keepLines w:val="0"/>
        <w:widowControl/>
        <w:suppressLineNumbers w:val="0"/>
        <w:spacing w:before="0" w:beforeAutospacing="0" w:after="0" w:afterAutospacing="0" w:line="240" w:lineRule="auto"/>
        <w:ind w:left="0" w:firstLine="512"/>
        <w:jc w:val="left"/>
      </w:pPr>
      <w:r>
        <w:rPr>
          <w:rFonts w:hint="default" w:ascii="Times New Roman" w:hAnsi="Times New Roman" w:cs="Times New Roman"/>
          <w:sz w:val="32"/>
          <w:szCs w:val="32"/>
        </w:rPr>
        <w:t>2.</w:t>
      </w:r>
      <w:r>
        <w:rPr>
          <w:rFonts w:hint="eastAsia" w:ascii="方正仿宋_GB2312" w:hAnsi="方正仿宋_GB2312" w:eastAsia="方正仿宋_GB2312" w:cs="方正仿宋_GB2312"/>
          <w:sz w:val="32"/>
          <w:szCs w:val="32"/>
        </w:rPr>
        <w:t>本学期教学周历详见附件</w:t>
      </w:r>
      <w:r>
        <w:rPr>
          <w:rFonts w:hint="eastAsia" w:ascii="Times New Roman" w:hAnsi="Times New Roman" w:eastAsia="方正仿宋_GB2312" w:cs="Times New Roman"/>
          <w:sz w:val="32"/>
          <w:szCs w:val="32"/>
          <w:lang w:val="en-US" w:eastAsia="zh-CN"/>
        </w:rPr>
        <w:t>2</w:t>
      </w:r>
      <w:r>
        <w:rPr>
          <w:rFonts w:hint="eastAsia" w:ascii="方正仿宋_GB2312" w:hAnsi="方正仿宋_GB2312" w:eastAsia="方正仿宋_GB2312" w:cs="方正仿宋_GB2312"/>
          <w:sz w:val="32"/>
          <w:szCs w:val="32"/>
        </w:rPr>
        <w:t>《</w:t>
      </w: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5</w:t>
      </w: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6</w:t>
      </w:r>
      <w:r>
        <w:rPr>
          <w:rFonts w:hint="eastAsia" w:ascii="方正仿宋_GB2312" w:hAnsi="方正仿宋_GB2312" w:eastAsia="方正仿宋_GB2312" w:cs="方正仿宋_GB2312"/>
          <w:sz w:val="32"/>
          <w:szCs w:val="32"/>
        </w:rPr>
        <w:t>学年第</w:t>
      </w:r>
      <w:r>
        <w:rPr>
          <w:rFonts w:hint="eastAsia" w:ascii="Times New Roman" w:hAnsi="Times New Roman" w:eastAsia="方正仿宋_GB2312" w:cs="Times New Roman"/>
          <w:sz w:val="32"/>
          <w:szCs w:val="32"/>
          <w:lang w:val="en-US" w:eastAsia="zh-CN"/>
        </w:rPr>
        <w:t>1</w:t>
      </w:r>
      <w:r>
        <w:rPr>
          <w:rFonts w:hint="eastAsia" w:ascii="方正仿宋_GB2312" w:hAnsi="方正仿宋_GB2312" w:eastAsia="方正仿宋_GB2312" w:cs="方正仿宋_GB2312"/>
          <w:sz w:val="32"/>
          <w:szCs w:val="32"/>
        </w:rPr>
        <w:t>学期教学周历》，各班辅导员可按照教学周历通知班级学生做好相应的学习生活规划。</w:t>
      </w:r>
    </w:p>
    <w:p w14:paraId="57EA6680">
      <w:pPr>
        <w:pStyle w:val="2"/>
        <w:keepNext w:val="0"/>
        <w:keepLines w:val="0"/>
        <w:widowControl/>
        <w:suppressLineNumbers w:val="0"/>
        <w:spacing w:before="0" w:beforeAutospacing="0" w:after="0" w:afterAutospacing="0" w:line="240" w:lineRule="auto"/>
        <w:ind w:left="0" w:firstLine="0"/>
        <w:jc w:val="left"/>
      </w:pPr>
      <w:r>
        <w:rPr>
          <w:rFonts w:hint="default" w:ascii="Times New Roman" w:hAnsi="Times New Roman" w:cs="Times New Roman"/>
          <w:sz w:val="32"/>
          <w:szCs w:val="32"/>
        </w:rPr>
        <w:t>       </w:t>
      </w:r>
      <w:r>
        <w:rPr>
          <w:rFonts w:hint="eastAsia" w:ascii="黑体" w:hAnsi="宋体" w:eastAsia="黑体" w:cs="黑体"/>
          <w:sz w:val="32"/>
          <w:szCs w:val="32"/>
        </w:rPr>
        <w:t>五、教学检查</w:t>
      </w:r>
    </w:p>
    <w:p w14:paraId="3D35599E">
      <w:pPr>
        <w:pStyle w:val="2"/>
        <w:keepNext w:val="0"/>
        <w:keepLines w:val="0"/>
        <w:widowControl/>
        <w:suppressLineNumbers w:val="0"/>
        <w:spacing w:before="0" w:beforeAutospacing="0" w:after="0" w:afterAutospacing="0" w:line="240" w:lineRule="auto"/>
        <w:ind w:left="0" w:firstLine="0"/>
        <w:jc w:val="left"/>
      </w:pPr>
      <w:r>
        <w:rPr>
          <w:rFonts w:hint="default" w:ascii="Times New Roman" w:hAnsi="Times New Roman" w:cs="Times New Roman"/>
          <w:sz w:val="32"/>
          <w:szCs w:val="32"/>
        </w:rPr>
        <w:t>        1.</w:t>
      </w:r>
      <w:r>
        <w:rPr>
          <w:rFonts w:hint="eastAsia" w:ascii="方正仿宋_GB2312" w:hAnsi="方正仿宋_GB2312" w:eastAsia="方正仿宋_GB2312" w:cs="方正仿宋_GB2312"/>
          <w:sz w:val="32"/>
          <w:szCs w:val="32"/>
        </w:rPr>
        <w:t>按照</w:t>
      </w:r>
      <w:r>
        <w:rPr>
          <w:rFonts w:hint="eastAsia" w:ascii="Times New Roman" w:hAnsi="Times New Roman" w:eastAsia="方正仿宋_GB2312" w:cs="Times New Roman"/>
          <w:sz w:val="32"/>
          <w:szCs w:val="32"/>
          <w:lang w:val="en-US" w:eastAsia="zh-CN"/>
        </w:rPr>
        <w:t>9</w:t>
      </w:r>
      <w:r>
        <w:rPr>
          <w:rFonts w:hint="eastAsia" w:ascii="方正仿宋_GB2312" w:hAnsi="方正仿宋_GB2312" w:eastAsia="方正仿宋_GB2312" w:cs="方正仿宋_GB2312"/>
          <w:sz w:val="32"/>
          <w:szCs w:val="32"/>
        </w:rPr>
        <w:t>月</w:t>
      </w:r>
      <w:r>
        <w:rPr>
          <w:rFonts w:hint="eastAsia" w:ascii="Times New Roman" w:hAnsi="Times New Roman" w:eastAsia="方正仿宋_GB2312" w:cs="Times New Roman"/>
          <w:sz w:val="32"/>
          <w:szCs w:val="32"/>
          <w:lang w:val="en-US" w:eastAsia="zh-CN"/>
        </w:rPr>
        <w:t>2</w:t>
      </w:r>
      <w:r>
        <w:rPr>
          <w:rFonts w:hint="eastAsia" w:ascii="方正仿宋_GB2312" w:hAnsi="方正仿宋_GB2312" w:eastAsia="方正仿宋_GB2312" w:cs="方正仿宋_GB2312"/>
          <w:sz w:val="32"/>
          <w:szCs w:val="32"/>
        </w:rPr>
        <w:t>日《关于做好</w:t>
      </w: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5</w:t>
      </w: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6</w:t>
      </w:r>
      <w:r>
        <w:rPr>
          <w:rFonts w:hint="eastAsia" w:ascii="方正仿宋_GB2312" w:hAnsi="方正仿宋_GB2312" w:eastAsia="方正仿宋_GB2312" w:cs="方正仿宋_GB2312"/>
          <w:sz w:val="32"/>
          <w:szCs w:val="32"/>
        </w:rPr>
        <w:t>学年第</w:t>
      </w:r>
      <w:r>
        <w:rPr>
          <w:rFonts w:hint="eastAsia" w:ascii="Times New Roman" w:hAnsi="Times New Roman" w:cs="Times New Roman"/>
          <w:sz w:val="32"/>
          <w:szCs w:val="32"/>
          <w:lang w:val="en-US" w:eastAsia="zh-CN"/>
        </w:rPr>
        <w:t>1</w:t>
      </w:r>
      <w:r>
        <w:rPr>
          <w:rFonts w:hint="eastAsia" w:ascii="方正仿宋_GB2312" w:hAnsi="方正仿宋_GB2312" w:eastAsia="方正仿宋_GB2312" w:cs="方正仿宋_GB2312"/>
          <w:sz w:val="32"/>
          <w:szCs w:val="32"/>
        </w:rPr>
        <w:t>学期教学备课的通知》的有关要求，请各二级学院、各教研室于</w:t>
      </w:r>
      <w:r>
        <w:rPr>
          <w:rFonts w:hint="eastAsia" w:ascii="Times New Roman" w:hAnsi="Times New Roman" w:eastAsia="方正仿宋_GB2312" w:cs="Times New Roman"/>
          <w:sz w:val="32"/>
          <w:szCs w:val="32"/>
          <w:lang w:val="en-US" w:eastAsia="zh-CN"/>
        </w:rPr>
        <w:t>9</w:t>
      </w:r>
      <w:r>
        <w:rPr>
          <w:rFonts w:hint="eastAsia" w:ascii="方正仿宋_GB2312" w:hAnsi="方正仿宋_GB2312" w:eastAsia="方正仿宋_GB2312" w:cs="方正仿宋_GB2312"/>
          <w:sz w:val="32"/>
          <w:szCs w:val="32"/>
        </w:rPr>
        <w:t>月</w:t>
      </w:r>
      <w:r>
        <w:rPr>
          <w:rFonts w:hint="eastAsia" w:ascii="Times New Roman" w:hAnsi="Times New Roman" w:eastAsia="方正仿宋_GB2312" w:cs="Times New Roman"/>
          <w:sz w:val="32"/>
          <w:szCs w:val="32"/>
          <w:lang w:val="en-US" w:eastAsia="zh-CN"/>
        </w:rPr>
        <w:t>14</w:t>
      </w:r>
      <w:r>
        <w:rPr>
          <w:rFonts w:hint="eastAsia" w:ascii="方正仿宋_GB2312" w:hAnsi="方正仿宋_GB2312" w:eastAsia="方正仿宋_GB2312" w:cs="方正仿宋_GB2312"/>
          <w:sz w:val="32"/>
          <w:szCs w:val="32"/>
        </w:rPr>
        <w:t>日</w:t>
      </w:r>
      <w:r>
        <w:rPr>
          <w:rFonts w:hint="default" w:ascii="Times New Roman" w:hAnsi="Times New Roman" w:cs="Times New Roman"/>
          <w:sz w:val="32"/>
          <w:szCs w:val="32"/>
        </w:rPr>
        <w:t>1</w:t>
      </w:r>
      <w:r>
        <w:rPr>
          <w:rFonts w:hint="eastAsia" w:ascii="Times New Roman" w:hAnsi="Times New Roman" w:cs="Times New Roman"/>
          <w:sz w:val="32"/>
          <w:szCs w:val="32"/>
          <w:lang w:val="en-US" w:eastAsia="zh-CN"/>
        </w:rPr>
        <w:t>8</w:t>
      </w:r>
      <w:r>
        <w:rPr>
          <w:rFonts w:hint="default" w:ascii="Times New Roman" w:hAnsi="Times New Roman" w:cs="Times New Roman"/>
          <w:sz w:val="32"/>
          <w:szCs w:val="32"/>
        </w:rPr>
        <w:t>:00</w:t>
      </w:r>
      <w:r>
        <w:rPr>
          <w:rFonts w:hint="eastAsia" w:ascii="方正仿宋_GB2312" w:hAnsi="方正仿宋_GB2312" w:eastAsia="方正仿宋_GB2312" w:cs="方正仿宋_GB2312"/>
          <w:sz w:val="32"/>
          <w:szCs w:val="32"/>
        </w:rPr>
        <w:t>前完成本学院本教研室</w:t>
      </w:r>
      <w:r>
        <w:rPr>
          <w:rFonts w:hint="eastAsia" w:ascii="方正仿宋_GB2312" w:hAnsi="方正仿宋_GB2312" w:eastAsia="方正仿宋_GB2312" w:cs="方正仿宋_GB2312"/>
          <w:sz w:val="32"/>
          <w:szCs w:val="32"/>
          <w:lang w:val="en-US" w:eastAsia="zh-CN"/>
        </w:rPr>
        <w:t>中、</w:t>
      </w:r>
      <w:r>
        <w:rPr>
          <w:rFonts w:hint="eastAsia" w:ascii="方正仿宋_GB2312" w:hAnsi="方正仿宋_GB2312" w:eastAsia="方正仿宋_GB2312" w:cs="方正仿宋_GB2312"/>
          <w:sz w:val="32"/>
          <w:szCs w:val="32"/>
        </w:rPr>
        <w:t>高职任课教师开学教学资料的检查，并以学院为单位将自查表打包</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高职课程教学检查情况表</w:t>
      </w:r>
      <w:r>
        <w:rPr>
          <w:rFonts w:hint="eastAsia" w:ascii="方正仿宋_GB2312" w:hAnsi="方正仿宋_GB2312" w:eastAsia="方正仿宋_GB2312" w:cs="方正仿宋_GB2312"/>
          <w:sz w:val="32"/>
          <w:szCs w:val="32"/>
        </w:rPr>
        <w:t>发给</w:t>
      </w:r>
      <w:r>
        <w:rPr>
          <w:rFonts w:hint="eastAsia" w:ascii="方正仿宋_GB2312" w:hAnsi="方正仿宋_GB2312" w:eastAsia="方正仿宋_GB2312" w:cs="方正仿宋_GB2312"/>
          <w:sz w:val="32"/>
          <w:szCs w:val="32"/>
          <w:lang w:val="en-US" w:eastAsia="zh-CN"/>
        </w:rPr>
        <w:t>教务处教学督导科陈勇科长，工业校中职课程检查情况表发给渝中校区陈刚主任，铁路校中职课程检查情况表发给张家湾校区李娟主任</w:t>
      </w:r>
      <w:r>
        <w:rPr>
          <w:rFonts w:hint="eastAsia" w:ascii="方正仿宋_GB2312" w:hAnsi="方正仿宋_GB2312" w:eastAsia="方正仿宋_GB2312" w:cs="方正仿宋_GB2312"/>
          <w:sz w:val="32"/>
          <w:szCs w:val="32"/>
        </w:rPr>
        <w:t>，有正当理由未能通过超星平台建课的教师，由二级学院作统一说明。</w:t>
      </w:r>
    </w:p>
    <w:p w14:paraId="3501EE38">
      <w:pPr>
        <w:pStyle w:val="2"/>
        <w:keepNext w:val="0"/>
        <w:keepLines w:val="0"/>
        <w:widowControl/>
        <w:suppressLineNumbers w:val="0"/>
        <w:spacing w:before="0" w:beforeAutospacing="0" w:after="0" w:afterAutospacing="0" w:line="240" w:lineRule="auto"/>
        <w:ind w:left="0" w:firstLine="512"/>
        <w:jc w:val="left"/>
      </w:pP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t>.</w:t>
      </w:r>
      <w:r>
        <w:rPr>
          <w:rFonts w:hint="eastAsia" w:ascii="方正仿宋_GB2312" w:hAnsi="方正仿宋_GB2312" w:eastAsia="方正仿宋_GB2312" w:cs="方正仿宋_GB2312"/>
          <w:sz w:val="32"/>
          <w:szCs w:val="32"/>
        </w:rPr>
        <w:t>各二级学院要统筹安排好高职、中职各专业各班级的教学资料检查，明确教研室的具体任务。</w:t>
      </w:r>
    </w:p>
    <w:p w14:paraId="3CF3EA35">
      <w:pPr>
        <w:pStyle w:val="2"/>
        <w:keepNext w:val="0"/>
        <w:keepLines w:val="0"/>
        <w:widowControl/>
        <w:suppressLineNumbers w:val="0"/>
        <w:spacing w:before="0" w:beforeAutospacing="0" w:after="0" w:afterAutospacing="0" w:line="240" w:lineRule="auto"/>
        <w:ind w:left="0" w:firstLine="512"/>
        <w:jc w:val="left"/>
        <w:rPr>
          <w:rFonts w:hint="default" w:ascii="Times New Roman" w:hAnsi="Times New Roman" w:eastAsia="方正仿宋_GB2312" w:cs="Times New Roman"/>
          <w:sz w:val="32"/>
          <w:szCs w:val="32"/>
        </w:rPr>
      </w:pP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w:t>
      </w:r>
      <w:r>
        <w:rPr>
          <w:rFonts w:hint="default" w:ascii="Times New Roman" w:hAnsi="Times New Roman" w:eastAsia="方正仿宋_GB2312" w:cs="Times New Roman"/>
          <w:sz w:val="32"/>
          <w:szCs w:val="32"/>
          <w:lang w:val="en-US" w:eastAsia="zh-CN"/>
        </w:rPr>
        <w:t>9月24日前，教务处教学督导科将完成对全体专兼职教师的教学准备情况的抽检，并将检查结果反馈给二级学院，</w:t>
      </w:r>
      <w:r>
        <w:rPr>
          <w:rFonts w:hint="eastAsia" w:ascii="Times New Roman" w:hAnsi="Times New Roman" w:eastAsia="方正仿宋_GB2312" w:cs="Times New Roman"/>
          <w:sz w:val="32"/>
          <w:szCs w:val="32"/>
          <w:lang w:val="en-US" w:eastAsia="zh-CN"/>
        </w:rPr>
        <w:t>对未按要求进行教学准备的教师将按照学校有关规定进行严肃处理</w:t>
      </w:r>
      <w:r>
        <w:rPr>
          <w:rFonts w:hint="default" w:ascii="Times New Roman" w:hAnsi="Times New Roman" w:eastAsia="方正仿宋_GB2312" w:cs="Times New Roman"/>
          <w:sz w:val="32"/>
          <w:szCs w:val="32"/>
        </w:rPr>
        <w:t>。</w:t>
      </w:r>
    </w:p>
    <w:p w14:paraId="7600B95F">
      <w:pPr>
        <w:pStyle w:val="2"/>
        <w:keepNext w:val="0"/>
        <w:keepLines w:val="0"/>
        <w:widowControl/>
        <w:suppressLineNumbers w:val="0"/>
        <w:spacing w:before="0" w:beforeAutospacing="0" w:after="0" w:afterAutospacing="0"/>
        <w:ind w:left="0" w:firstLine="640" w:firstLineChars="200"/>
        <w:jc w:val="left"/>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drawing>
          <wp:anchor distT="0" distB="0" distL="114300" distR="114300" simplePos="0" relativeHeight="251659264" behindDoc="0" locked="0" layoutInCell="1" allowOverlap="1">
            <wp:simplePos x="0" y="0"/>
            <wp:positionH relativeFrom="column">
              <wp:posOffset>2021840</wp:posOffset>
            </wp:positionH>
            <wp:positionV relativeFrom="paragraph">
              <wp:posOffset>787400</wp:posOffset>
            </wp:positionV>
            <wp:extent cx="3390900" cy="3876675"/>
            <wp:effectExtent l="0" t="0" r="7620" b="9525"/>
            <wp:wrapSquare wrapText="bothSides"/>
            <wp:docPr id="1" name="图片 1" descr="70A3E312-19CB-4e03-B8DE-0AF6753CDA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0A3E312-19CB-4e03-B8DE-0AF6753CDAF3"/>
                    <pic:cNvPicPr>
                      <a:picLocks noChangeAspect="1"/>
                    </pic:cNvPicPr>
                  </pic:nvPicPr>
                  <pic:blipFill>
                    <a:blip r:embed="rId4"/>
                    <a:stretch>
                      <a:fillRect/>
                    </a:stretch>
                  </pic:blipFill>
                  <pic:spPr>
                    <a:xfrm>
                      <a:off x="0" y="0"/>
                      <a:ext cx="3390900" cy="3876675"/>
                    </a:xfrm>
                    <a:prstGeom prst="rect">
                      <a:avLst/>
                    </a:prstGeom>
                  </pic:spPr>
                </pic:pic>
              </a:graphicData>
            </a:graphic>
          </wp:anchor>
        </w:drawing>
      </w:r>
      <w:r>
        <w:rPr>
          <w:rFonts w:hint="eastAsia" w:ascii="Times New Roman" w:hAnsi="Times New Roman" w:eastAsia="方正仿宋_GB2312" w:cs="Times New Roman"/>
          <w:sz w:val="32"/>
          <w:szCs w:val="32"/>
          <w:lang w:val="en-US" w:eastAsia="zh-CN"/>
        </w:rPr>
        <w:t>4.</w:t>
      </w:r>
      <w:r>
        <w:rPr>
          <w:rFonts w:ascii="方正仿宋_GB2312" w:hAnsi="方正仿宋_GB2312" w:eastAsia="方正仿宋_GB2312" w:cs="方正仿宋_GB2312"/>
          <w:sz w:val="32"/>
          <w:szCs w:val="32"/>
        </w:rPr>
        <w:t>超星学习通教学平台建课必须通过激活教务系统推送的教学任务课程来完成，避免自己建课导致教学数据无法获取。</w:t>
      </w:r>
      <w:r>
        <w:rPr>
          <w:rFonts w:hint="eastAsia" w:ascii="Times New Roman" w:hAnsi="Times New Roman" w:eastAsia="方正仿宋_GB2312" w:cs="Times New Roman"/>
          <w:sz w:val="32"/>
          <w:szCs w:val="32"/>
          <w:lang w:val="en-US" w:eastAsia="zh-CN"/>
        </w:rPr>
        <w:t>具体操作方法参照</w:t>
      </w:r>
      <w:r>
        <w:rPr>
          <w:rFonts w:hint="eastAsia" w:ascii="方正仿宋_GB2312" w:hAnsi="方正仿宋_GB2312" w:eastAsia="方正仿宋_GB2312" w:cs="方正仿宋_GB2312"/>
          <w:sz w:val="32"/>
          <w:szCs w:val="32"/>
        </w:rPr>
        <w:t>《关于做好</w:t>
      </w: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5</w:t>
      </w: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6</w:t>
      </w:r>
      <w:r>
        <w:rPr>
          <w:rFonts w:hint="eastAsia" w:ascii="方正仿宋_GB2312" w:hAnsi="方正仿宋_GB2312" w:eastAsia="方正仿宋_GB2312" w:cs="方正仿宋_GB2312"/>
          <w:sz w:val="32"/>
          <w:szCs w:val="32"/>
        </w:rPr>
        <w:t>学年第</w:t>
      </w:r>
      <w:r>
        <w:rPr>
          <w:rFonts w:hint="eastAsia" w:ascii="Times New Roman" w:hAnsi="Times New Roman" w:cs="Times New Roman"/>
          <w:sz w:val="32"/>
          <w:szCs w:val="32"/>
          <w:lang w:val="en-US" w:eastAsia="zh-CN"/>
        </w:rPr>
        <w:t>1</w:t>
      </w:r>
      <w:r>
        <w:rPr>
          <w:rFonts w:hint="eastAsia" w:ascii="方正仿宋_GB2312" w:hAnsi="方正仿宋_GB2312" w:eastAsia="方正仿宋_GB2312" w:cs="方正仿宋_GB2312"/>
          <w:sz w:val="32"/>
          <w:szCs w:val="32"/>
        </w:rPr>
        <w:t>学期教学备课的通知》的有关</w:t>
      </w:r>
      <w:r>
        <w:rPr>
          <w:rFonts w:hint="eastAsia" w:ascii="方正仿宋_GB2312" w:hAnsi="方正仿宋_GB2312" w:eastAsia="方正仿宋_GB2312" w:cs="方正仿宋_GB2312"/>
          <w:sz w:val="32"/>
          <w:szCs w:val="32"/>
          <w:lang w:val="en-US" w:eastAsia="zh-CN"/>
        </w:rPr>
        <w:t>附件。若有相关问题，亦可通过微信扫描下面的二维码加入“工信-教学平台沟通群”，咨询超星技术顾问。</w:t>
      </w:r>
    </w:p>
    <w:p w14:paraId="430344B7">
      <w:pPr>
        <w:pStyle w:val="2"/>
        <w:keepNext w:val="0"/>
        <w:keepLines w:val="0"/>
        <w:widowControl/>
        <w:suppressLineNumbers w:val="0"/>
        <w:spacing w:before="0" w:beforeAutospacing="0" w:after="0" w:afterAutospacing="0" w:line="240" w:lineRule="auto"/>
        <w:ind w:left="0" w:firstLine="0"/>
        <w:jc w:val="left"/>
      </w:pPr>
      <w:r>
        <w:rPr>
          <w:rFonts w:hint="default" w:ascii="Times New Roman" w:hAnsi="Times New Roman" w:cs="Times New Roman"/>
          <w:sz w:val="32"/>
          <w:szCs w:val="32"/>
        </w:rPr>
        <w:t>       </w:t>
      </w:r>
      <w:r>
        <w:rPr>
          <w:rFonts w:hint="eastAsia" w:ascii="黑体" w:hAnsi="宋体" w:eastAsia="黑体" w:cs="黑体"/>
          <w:sz w:val="32"/>
          <w:szCs w:val="32"/>
        </w:rPr>
        <w:t>六、其他事项</w:t>
      </w:r>
    </w:p>
    <w:p w14:paraId="150C6FC3">
      <w:pPr>
        <w:pStyle w:val="2"/>
        <w:keepNext w:val="0"/>
        <w:keepLines w:val="0"/>
        <w:widowControl/>
        <w:suppressLineNumbers w:val="0"/>
        <w:spacing w:before="0" w:beforeAutospacing="0" w:after="0" w:afterAutospacing="0"/>
        <w:ind w:left="0" w:firstLine="0"/>
        <w:jc w:val="left"/>
      </w:pPr>
      <w:r>
        <w:rPr>
          <w:rFonts w:hint="default" w:ascii="Times New Roman" w:hAnsi="Times New Roman" w:cs="Times New Roman"/>
          <w:sz w:val="32"/>
          <w:szCs w:val="32"/>
        </w:rPr>
        <w:t>      </w:t>
      </w:r>
      <w:r>
        <w:rPr>
          <w:rFonts w:hint="eastAsia" w:ascii="方正仿宋_GB2312" w:hAnsi="方正仿宋_GB2312" w:eastAsia="方正仿宋_GB2312" w:cs="方正仿宋_GB2312"/>
          <w:sz w:val="32"/>
          <w:szCs w:val="32"/>
        </w:rPr>
        <w:t>开学第</w:t>
      </w:r>
      <w:r>
        <w:rPr>
          <w:rFonts w:hint="eastAsia" w:ascii="Times New Roman" w:hAnsi="Times New Roman" w:eastAsia="方正仿宋_GB2312" w:cs="Times New Roman"/>
          <w:sz w:val="32"/>
          <w:szCs w:val="32"/>
          <w:lang w:val="en-US" w:eastAsia="zh-CN"/>
        </w:rPr>
        <w:t>1</w:t>
      </w:r>
      <w:r>
        <w:rPr>
          <w:rFonts w:hint="eastAsia" w:ascii="方正仿宋_GB2312" w:hAnsi="方正仿宋_GB2312" w:eastAsia="方正仿宋_GB2312" w:cs="方正仿宋_GB2312"/>
          <w:sz w:val="32"/>
          <w:szCs w:val="32"/>
        </w:rPr>
        <w:t>周，教务处将组织开展各班级教材首次到位率检查，其情况将根据学校相关规定纳入班级管理考核</w:t>
      </w:r>
      <w:r>
        <w:rPr>
          <w:rFonts w:hint="eastAsia" w:ascii="方正仿宋_GB2312" w:hAnsi="方正仿宋_GB2312" w:eastAsia="方正仿宋_GB2312" w:cs="方正仿宋_GB2312"/>
          <w:sz w:val="32"/>
          <w:szCs w:val="32"/>
          <w:lang w:eastAsia="zh-CN"/>
        </w:rPr>
        <w:t>；</w:t>
      </w:r>
      <w:r>
        <w:rPr>
          <w:rFonts w:ascii="方正仿宋_GB2312" w:hAnsi="方正仿宋_GB2312" w:eastAsia="方正仿宋_GB2312" w:cs="方正仿宋_GB2312"/>
          <w:sz w:val="32"/>
          <w:szCs w:val="32"/>
        </w:rPr>
        <w:t>第</w:t>
      </w:r>
      <w:r>
        <w:rPr>
          <w:rFonts w:hint="default" w:ascii="Times New Roman" w:hAnsi="Times New Roman" w:eastAsia="方正仿宋_GB2312" w:cs="Times New Roman"/>
          <w:sz w:val="32"/>
          <w:szCs w:val="32"/>
        </w:rPr>
        <w:t>3</w:t>
      </w:r>
      <w:r>
        <w:rPr>
          <w:rFonts w:ascii="方正仿宋_GB2312" w:hAnsi="方正仿宋_GB2312" w:eastAsia="方正仿宋_GB2312" w:cs="方正仿宋_GB2312"/>
          <w:sz w:val="32"/>
          <w:szCs w:val="32"/>
        </w:rPr>
        <w:t>周，将组织上学期不及格学生的补考工作</w:t>
      </w:r>
      <w:r>
        <w:rPr>
          <w:rFonts w:hint="eastAsia" w:ascii="方正仿宋_GB2312" w:hAnsi="方正仿宋_GB2312" w:eastAsia="方正仿宋_GB2312" w:cs="方正仿宋_GB2312"/>
          <w:sz w:val="32"/>
          <w:szCs w:val="32"/>
        </w:rPr>
        <w:t>。因此，请各位辅导员督促学生严格按照学校公布的教材选用清单，提前准备好教材</w:t>
      </w:r>
      <w:r>
        <w:rPr>
          <w:rFonts w:hint="eastAsia" w:ascii="方正仿宋_GB2312" w:hAnsi="方正仿宋_GB2312" w:eastAsia="方正仿宋_GB2312" w:cs="方正仿宋_GB2312"/>
          <w:sz w:val="32"/>
          <w:szCs w:val="32"/>
          <w:lang w:eastAsia="zh-CN"/>
        </w:rPr>
        <w:t>，</w:t>
      </w:r>
      <w:r>
        <w:rPr>
          <w:rFonts w:ascii="方正仿宋_GB2312" w:hAnsi="方正仿宋_GB2312" w:eastAsia="方正仿宋_GB2312" w:cs="方正仿宋_GB2312"/>
          <w:sz w:val="32"/>
          <w:szCs w:val="32"/>
        </w:rPr>
        <w:t>同时提醒不及格学生做好相关课程的复习</w:t>
      </w:r>
      <w:r>
        <w:rPr>
          <w:rFonts w:hint="eastAsia" w:ascii="方正仿宋_GB2312" w:hAnsi="方正仿宋_GB2312" w:eastAsia="方正仿宋_GB2312" w:cs="方正仿宋_GB2312"/>
          <w:sz w:val="32"/>
          <w:szCs w:val="32"/>
        </w:rPr>
        <w:t>。</w:t>
      </w:r>
    </w:p>
    <w:p w14:paraId="4C086C47">
      <w:pPr>
        <w:pStyle w:val="2"/>
        <w:keepNext w:val="0"/>
        <w:keepLines w:val="0"/>
        <w:widowControl/>
        <w:suppressLineNumbers w:val="0"/>
        <w:spacing w:before="0" w:beforeAutospacing="0" w:after="0" w:afterAutospacing="0" w:line="240" w:lineRule="auto"/>
        <w:ind w:left="0" w:firstLine="0"/>
        <w:jc w:val="left"/>
      </w:pPr>
      <w:r>
        <w:rPr>
          <w:rFonts w:hint="default" w:ascii="Times New Roman" w:hAnsi="Times New Roman" w:cs="Times New Roman"/>
          <w:sz w:val="32"/>
          <w:szCs w:val="32"/>
        </w:rPr>
        <w:t>        </w:t>
      </w:r>
      <w:r>
        <w:rPr>
          <w:rFonts w:hint="eastAsia" w:ascii="方正仿宋_GB2312" w:hAnsi="方正仿宋_GB2312" w:eastAsia="方正仿宋_GB2312" w:cs="方正仿宋_GB2312"/>
          <w:sz w:val="32"/>
          <w:szCs w:val="32"/>
        </w:rPr>
        <w:t>以上事项，请全体专、兼职教师相互转告，若有其他教学安排未尽事项，请及时与教务处联系。</w:t>
      </w:r>
    </w:p>
    <w:p w14:paraId="5879E6B3">
      <w:pPr>
        <w:pStyle w:val="2"/>
        <w:keepNext w:val="0"/>
        <w:keepLines w:val="0"/>
        <w:widowControl/>
        <w:suppressLineNumbers w:val="0"/>
        <w:spacing w:before="0" w:beforeAutospacing="0" w:after="0" w:afterAutospacing="0" w:line="240" w:lineRule="auto"/>
        <w:ind w:left="0" w:firstLine="0"/>
        <w:jc w:val="left"/>
      </w:pPr>
      <w:r>
        <w:rPr>
          <w:rFonts w:hint="default" w:ascii="Times New Roman" w:hAnsi="Times New Roman" w:cs="Times New Roman"/>
          <w:sz w:val="32"/>
          <w:szCs w:val="32"/>
        </w:rPr>
        <w:t>         </w:t>
      </w:r>
      <w:r>
        <w:rPr>
          <w:rFonts w:hint="eastAsia" w:ascii="方正仿宋_GB2312" w:hAnsi="方正仿宋_GB2312" w:eastAsia="方正仿宋_GB2312" w:cs="方正仿宋_GB2312"/>
          <w:sz w:val="32"/>
          <w:szCs w:val="32"/>
        </w:rPr>
        <w:t>特此通知</w:t>
      </w:r>
    </w:p>
    <w:p w14:paraId="331F4D16">
      <w:pPr>
        <w:pStyle w:val="2"/>
        <w:keepNext w:val="0"/>
        <w:keepLines w:val="0"/>
        <w:widowControl/>
        <w:suppressLineNumbers w:val="0"/>
        <w:spacing w:before="0" w:beforeAutospacing="0" w:after="0" w:afterAutospacing="0" w:line="240" w:lineRule="auto"/>
        <w:ind w:left="0" w:firstLine="0"/>
        <w:jc w:val="right"/>
      </w:pPr>
      <w:r>
        <w:rPr>
          <w:rFonts w:hint="eastAsia" w:ascii="方正仿宋_GB2312" w:hAnsi="方正仿宋_GB2312" w:eastAsia="方正仿宋_GB2312" w:cs="方正仿宋_GB2312"/>
          <w:sz w:val="32"/>
          <w:szCs w:val="32"/>
        </w:rPr>
        <w:t>教务处</w:t>
      </w:r>
    </w:p>
    <w:p w14:paraId="67B707ED">
      <w:pPr>
        <w:pStyle w:val="2"/>
        <w:keepNext w:val="0"/>
        <w:keepLines w:val="0"/>
        <w:widowControl/>
        <w:suppressLineNumbers w:val="0"/>
        <w:spacing w:before="0" w:beforeAutospacing="0" w:after="0" w:afterAutospacing="0" w:line="240" w:lineRule="auto"/>
        <w:ind w:left="0" w:firstLine="0"/>
        <w:jc w:val="right"/>
        <w:rPr>
          <w:rFonts w:hint="eastAsia" w:eastAsiaTheme="minorEastAsia"/>
          <w:lang w:eastAsia="zh-CN"/>
        </w:rPr>
      </w:pPr>
      <w:r>
        <w:rPr>
          <w:rFonts w:hint="default" w:ascii="Times New Roman" w:hAnsi="Times New Roman" w:cs="Times New Roman"/>
          <w:sz w:val="32"/>
          <w:szCs w:val="32"/>
        </w:rPr>
        <w:t>2025.</w:t>
      </w:r>
      <w:r>
        <w:rPr>
          <w:rFonts w:hint="eastAsia" w:ascii="Times New Roman" w:hAnsi="Times New Roman" w:cs="Times New Roman"/>
          <w:sz w:val="32"/>
          <w:szCs w:val="32"/>
          <w:lang w:val="en-US" w:eastAsia="zh-CN"/>
        </w:rPr>
        <w:t>9</w:t>
      </w:r>
      <w:r>
        <w:rPr>
          <w:rFonts w:hint="default" w:ascii="Times New Roman" w:hAnsi="Times New Roman" w:cs="Times New Roman"/>
          <w:sz w:val="32"/>
          <w:szCs w:val="32"/>
        </w:rPr>
        <w:t>.1</w:t>
      </w:r>
      <w:r>
        <w:rPr>
          <w:rFonts w:hint="eastAsia" w:ascii="Times New Roman" w:hAnsi="Times New Roman" w:cs="Times New Roman"/>
          <w:sz w:val="32"/>
          <w:szCs w:val="32"/>
          <w:lang w:val="en-US" w:eastAsia="zh-CN"/>
        </w:rPr>
        <w:t>1</w:t>
      </w:r>
    </w:p>
    <w:p w14:paraId="7B6B73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EAE41"/>
    <w:multiLevelType w:val="singleLevel"/>
    <w:tmpl w:val="6E0EAE41"/>
    <w:lvl w:ilvl="0" w:tentative="0">
      <w:start w:val="2"/>
      <w:numFmt w:val="decimal"/>
      <w:lvlText w:val="%1."/>
      <w:lvlJc w:val="left"/>
      <w:pPr>
        <w:tabs>
          <w:tab w:val="left" w:pos="312"/>
        </w:tabs>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A44C2"/>
    <w:rsid w:val="30BB0896"/>
    <w:rsid w:val="48AC6673"/>
    <w:rsid w:val="56272680"/>
    <w:rsid w:val="56FE30FA"/>
    <w:rsid w:val="783F7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1676</Words>
  <Characters>1922</Characters>
  <Lines>0</Lines>
  <Paragraphs>0</Paragraphs>
  <TotalTime>18</TotalTime>
  <ScaleCrop>false</ScaleCrop>
  <LinksUpToDate>false</LinksUpToDate>
  <CharactersWithSpaces>2027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2025-09-11T01:30:00Z</dcterms:created>
  <dc:creator>93310</dc:creator>
  <cp:lastModifiedBy>过河小卒</cp:lastModifiedBy>
  <dcterms:modified xsi:type="dcterms:W3CDTF">2025-09-11T07:24:31Z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eyJoZGlkIjoiOWI0NDk1ZTgwNDZlMTBkMTRkNjViZmI0NDNiZjg5M2IiLCJ1c2VySWQiOiI1NjM0Mzc2MDkifQ==</vt:lpwstr>
  </property>
  <property fmtid="{D5CDD505-2E9C-101B-9397-08002B2CF9AE}" pid="4" name="ICV">
    <vt:lpwstr>53804EB2EE6E4728861F126BE5F0EC16_13</vt:lpwstr>
  </property>
</Properties>
</file>